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Агентский договор</w:t>
      </w:r>
      <w:r w:rsidDel="00000000" w:rsidR="00000000" w:rsidRPr="00000000">
        <w:rPr>
          <w:sz w:val="22"/>
          <w:szCs w:val="22"/>
          <w:rtl w:val="0"/>
        </w:rPr>
        <w:t xml:space="preserve"> № ____ </w:t>
      </w:r>
    </w:p>
    <w:p w:rsidR="00000000" w:rsidDel="00000000" w:rsidP="00000000" w:rsidRDefault="00000000" w:rsidRPr="00000000" w14:paraId="00000002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Екатеринбург </w:t>
        <w:tab/>
        <w:tab/>
        <w:tab/>
        <w:tab/>
        <w:tab/>
        <w:tab/>
        <w:tab/>
        <w:tab/>
        <w:t xml:space="preserve">«___» ___________ 20___ г. </w:t>
      </w:r>
    </w:p>
    <w:p w:rsidR="00000000" w:rsidDel="00000000" w:rsidP="00000000" w:rsidRDefault="00000000" w:rsidRPr="00000000" w14:paraId="00000004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firstLine="426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Общество с ограниченной ответственностью «Бюро путешествий и экскурсий «Тур-Урал»</w:t>
      </w:r>
      <w:r w:rsidDel="00000000" w:rsidR="00000000" w:rsidRPr="00000000">
        <w:rPr>
          <w:sz w:val="22"/>
          <w:szCs w:val="22"/>
          <w:rtl w:val="0"/>
        </w:rPr>
        <w:t xml:space="preserve">, именуемое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«Принципал» </w:t>
      </w:r>
      <w:r w:rsidDel="00000000" w:rsidR="00000000" w:rsidRPr="00000000">
        <w:rPr>
          <w:sz w:val="22"/>
          <w:szCs w:val="22"/>
          <w:rtl w:val="0"/>
        </w:rPr>
        <w:t xml:space="preserve">(Реестровый номер РТО 013201 в Едином федеральном реестре туроператоров), в лице Директора Таланкиной Натальи Ивановны, действующего на основании Устава, и ___________________________________________ (Реестровый номер РТА_______ в Едином федеральном реестре турагентов) именуем___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«Агент»</w:t>
      </w:r>
      <w:r w:rsidDel="00000000" w:rsidR="00000000" w:rsidRPr="00000000">
        <w:rPr>
          <w:sz w:val="22"/>
          <w:szCs w:val="22"/>
          <w:rtl w:val="0"/>
        </w:rPr>
        <w:t xml:space="preserve">, в лице __________________________________________, действующего на основании _________________ с другой стороны, оба вместе именуемые Стороны, заключили настоящий договор о нижеследующем: </w:t>
      </w:r>
    </w:p>
    <w:p w:rsidR="00000000" w:rsidDel="00000000" w:rsidP="00000000" w:rsidRDefault="00000000" w:rsidRPr="00000000" w14:paraId="00000006">
      <w:pPr>
        <w:widowControl w:val="0"/>
        <w:spacing w:after="120" w:before="120" w:lineRule="auto"/>
        <w:ind w:firstLine="35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7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1.1. Предметом настоящего Договора является организация групповых и индивидуальных туров и экскурсий. </w:t>
      </w:r>
    </w:p>
    <w:p w:rsidR="00000000" w:rsidDel="00000000" w:rsidP="00000000" w:rsidRDefault="00000000" w:rsidRPr="00000000" w14:paraId="00000008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Принципал предоставляет Агенту от его имени и на условиях агентского вознаграждения право свободной реализации экскурсионного продукта, разработанного Принципалом.</w:t>
      </w:r>
    </w:p>
    <w:p w:rsidR="00000000" w:rsidDel="00000000" w:rsidP="00000000" w:rsidRDefault="00000000" w:rsidRPr="00000000" w14:paraId="00000009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1.3. В результате реализации экскурсионного продукта, третьим лицам Агент приобретает права и обязанности по совершенной сделке в отношении третьих лиц, не смотря на то, что Принципал и был назван при заключении сделки. </w:t>
      </w:r>
    </w:p>
    <w:p w:rsidR="00000000" w:rsidDel="00000000" w:rsidP="00000000" w:rsidRDefault="00000000" w:rsidRPr="00000000" w14:paraId="0000000A">
      <w:pPr>
        <w:widowControl w:val="0"/>
        <w:spacing w:after="120" w:before="120" w:lineRule="auto"/>
        <w:ind w:firstLine="35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ОБЯЗАТЕЛЬСТВА СТОРОН</w:t>
      </w:r>
    </w:p>
    <w:p w:rsidR="00000000" w:rsidDel="00000000" w:rsidP="00000000" w:rsidRDefault="00000000" w:rsidRPr="00000000" w14:paraId="0000000B">
      <w:pPr>
        <w:widowControl w:val="0"/>
        <w:ind w:firstLine="357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2.1. Принципал обязуется: </w:t>
      </w:r>
    </w:p>
    <w:p w:rsidR="00000000" w:rsidDel="00000000" w:rsidP="00000000" w:rsidRDefault="00000000" w:rsidRPr="00000000" w14:paraId="0000000C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2.1.1. Предоставить Агенту для реализации среди своих туристов разработанные им экскурсионные туры. </w:t>
      </w:r>
    </w:p>
    <w:p w:rsidR="00000000" w:rsidDel="00000000" w:rsidP="00000000" w:rsidRDefault="00000000" w:rsidRPr="00000000" w14:paraId="0000000D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2.1.2. Постоянно информировать Агента о программах, условиях и графиках экскурсий, а также об изменениях в них. Обеспечивать его информационными и рекламными материалами. </w:t>
      </w:r>
    </w:p>
    <w:p w:rsidR="00000000" w:rsidDel="00000000" w:rsidP="00000000" w:rsidRDefault="00000000" w:rsidRPr="00000000" w14:paraId="0000000E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2.1.3. Обеспечивать размещение экскурсантов агента на объектах для отдыха и экскурсий, согласно его заявкам. </w:t>
      </w:r>
    </w:p>
    <w:p w:rsidR="00000000" w:rsidDel="00000000" w:rsidP="00000000" w:rsidRDefault="00000000" w:rsidRPr="00000000" w14:paraId="0000000F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2.1.4. Информировать Агента в срок, не превышающий 2 рабочих дней о результатах письменного запроса на бронирование экскурсии. </w:t>
      </w:r>
    </w:p>
    <w:p w:rsidR="00000000" w:rsidDel="00000000" w:rsidP="00000000" w:rsidRDefault="00000000" w:rsidRPr="00000000" w14:paraId="00000010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2.1.5. Информировать Агента о повышении цен на оказываемые услуги не позднее, чем за 10 дней до начала экскурсии. </w:t>
      </w:r>
    </w:p>
    <w:p w:rsidR="00000000" w:rsidDel="00000000" w:rsidP="00000000" w:rsidRDefault="00000000" w:rsidRPr="00000000" w14:paraId="00000011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2.1.6. Выплачивать Агенту агентское вознаграждение за реализацию экскурсионного продукта,  </w:t>
      </w:r>
    </w:p>
    <w:p w:rsidR="00000000" w:rsidDel="00000000" w:rsidP="00000000" w:rsidRDefault="00000000" w:rsidRPr="00000000" w14:paraId="00000012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2.1.7. Обязанность Принципала по предоставлению экскурсионного продукта, возникает с момента поступления денежных средств за проданные экскурсантам услуги на расчетный счет или в кассу Принципала. </w:t>
      </w:r>
    </w:p>
    <w:p w:rsidR="00000000" w:rsidDel="00000000" w:rsidP="00000000" w:rsidRDefault="00000000" w:rsidRPr="00000000" w14:paraId="00000013">
      <w:pPr>
        <w:widowControl w:val="0"/>
        <w:spacing w:before="120" w:lineRule="auto"/>
        <w:ind w:firstLine="357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2.2. Агент обязуется: </w:t>
      </w:r>
    </w:p>
    <w:p w:rsidR="00000000" w:rsidDel="00000000" w:rsidP="00000000" w:rsidRDefault="00000000" w:rsidRPr="00000000" w14:paraId="00000014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2.2.1. Рекламировать экскурсии Принципала за свой счет и на свой риск. </w:t>
      </w:r>
    </w:p>
    <w:p w:rsidR="00000000" w:rsidDel="00000000" w:rsidP="00000000" w:rsidRDefault="00000000" w:rsidRPr="00000000" w14:paraId="00000015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2.2.2. Информировать потенциальных экскурсантов о графиках поездок, программах экскурсий, условиях и сроках оплаты.</w:t>
      </w:r>
    </w:p>
    <w:p w:rsidR="00000000" w:rsidDel="00000000" w:rsidP="00000000" w:rsidRDefault="00000000" w:rsidRPr="00000000" w14:paraId="00000016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2.2.3. Принимать заказы от туристов и направлять Принципалу в письменной форме. При бронировании экскурсий заявка должна содержать следующие данные: а) ФИО туристов, дата рождения и паспортные данные; б) количество туристов; в) название программы экскурсии г) даты начала и окончания экскурсии; д) режим питания, е) дополнительные услуги заявленные туристами, ж) номер, дату и сумму договора, заключенного с заказчиком тура. Стороны признают правомочным передачу Заявки на бронирование посредством факсимильной связи или по электронной почте. </w:t>
      </w:r>
    </w:p>
    <w:p w:rsidR="00000000" w:rsidDel="00000000" w:rsidP="00000000" w:rsidRDefault="00000000" w:rsidRPr="00000000" w14:paraId="00000017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2.2.4. Самостоятельно принимать оплату за проданные экскурсионные туры.</w:t>
      </w:r>
    </w:p>
    <w:p w:rsidR="00000000" w:rsidDel="00000000" w:rsidP="00000000" w:rsidRDefault="00000000" w:rsidRPr="00000000" w14:paraId="00000018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2.2.5. Расплачиваться с Принципалом за проданные путевки в течение 3-х банковских дней с момента получения подтверждения заявки, либо в течение срока, указанного в подтверждении. </w:t>
      </w:r>
    </w:p>
    <w:p w:rsidR="00000000" w:rsidDel="00000000" w:rsidP="00000000" w:rsidRDefault="00000000" w:rsidRPr="00000000" w14:paraId="00000019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2.2.6. Производить аннулирование забронированного экскурсионного тура исключительно по электронной почте </w:t>
      </w:r>
      <w:hyperlink r:id="rId6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turural@yandex.ru</w:t>
        </w:r>
      </w:hyperlink>
      <w:r w:rsidDel="00000000" w:rsidR="00000000" w:rsidRPr="00000000">
        <w:rPr>
          <w:sz w:val="22"/>
          <w:szCs w:val="22"/>
          <w:rtl w:val="0"/>
        </w:rPr>
        <w:t xml:space="preserve">. Заявка об аннуляции считается принятой с момента подтверждения получения информации Принципалом. </w:t>
      </w:r>
    </w:p>
    <w:p w:rsidR="00000000" w:rsidDel="00000000" w:rsidP="00000000" w:rsidRDefault="00000000" w:rsidRPr="00000000" w14:paraId="0000001A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2.2.7. Обеспечить своевременное прибытие экскурсантов к месту сбора.</w:t>
      </w:r>
    </w:p>
    <w:p w:rsidR="00000000" w:rsidDel="00000000" w:rsidP="00000000" w:rsidRDefault="00000000" w:rsidRPr="00000000" w14:paraId="0000001B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2.2.8. Своевременно доводить до сведения экскурсантов обо всех изменениях, вносимых Принципалом в программу экскурсии.</w:t>
      </w:r>
    </w:p>
    <w:p w:rsidR="00000000" w:rsidDel="00000000" w:rsidP="00000000" w:rsidRDefault="00000000" w:rsidRPr="00000000" w14:paraId="0000001C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2.2.9. Не использовать предоставленные Принципалом рекламные, информационные и другие материалы для рекламы экскурсионного продукта других турфирм.</w:t>
      </w:r>
    </w:p>
    <w:p w:rsidR="00000000" w:rsidDel="00000000" w:rsidP="00000000" w:rsidRDefault="00000000" w:rsidRPr="00000000" w14:paraId="0000001D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2.2.10. Принимать предложения, замечания и рекламации туристов в отношении организации экскурсий и оперативно доводить их до сведения Принципала. Претензии Агента по организации экскурсий могут быть предъявлены Принципалу в течение 20 дней после окончания поездки или предоставления услуги, если они составлены в письменном виде, соответствующим образом оформлены и подписаны уполномоченным представителем принимающей фирмы. </w:t>
      </w:r>
    </w:p>
    <w:p w:rsidR="00000000" w:rsidDel="00000000" w:rsidP="00000000" w:rsidRDefault="00000000" w:rsidRPr="00000000" w14:paraId="0000001E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2.2.11. В случае самовольного изменения стоимости экскурсионных услуг в сторону увеличения, Агент несет полную юридическую и материальную ответственность перед туристами по претензиям последних, связанных с увеличением цены. </w:t>
      </w:r>
    </w:p>
    <w:p w:rsidR="00000000" w:rsidDel="00000000" w:rsidP="00000000" w:rsidRDefault="00000000" w:rsidRPr="00000000" w14:paraId="0000001F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2.2.12 В соответствии с Постановлением Правительства РФ от 18 марта 2023 г. N 417 Об утверждении правил функционирования единой информационной системы электронных путевок Агент обязуется предоставлять информацию Принципалу в течение 5 рабочих дней со дня заключения договора, но не позднее 10-го числа месяца, следующего за истекшим календарным месяцем. Агент направляет Принципалу уведомление о заключении договора в форме заполненного «Бланка предоставления информации Туроператору от Агента по заявке для отчетности в ГИС ЭП» (Приложение №2) в текстовом формате на электронную почту turural@yandex.ru</w:t>
      </w:r>
    </w:p>
    <w:p w:rsidR="00000000" w:rsidDel="00000000" w:rsidP="00000000" w:rsidRDefault="00000000" w:rsidRPr="00000000" w14:paraId="00000020">
      <w:pPr>
        <w:widowControl w:val="0"/>
        <w:spacing w:after="120" w:before="120" w:lineRule="auto"/>
        <w:ind w:firstLine="35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ПОРЯДОК ПЛАТЕЖЕЙ И АГЕНТСКОГО ВОЗНАГРАЖДЕНИЯ </w:t>
      </w:r>
    </w:p>
    <w:p w:rsidR="00000000" w:rsidDel="00000000" w:rsidP="00000000" w:rsidRDefault="00000000" w:rsidRPr="00000000" w14:paraId="00000021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Стоимость каждого экскурсионного продукта определяется Принципалом на основании отдельного приложения к Договору (Прайс-лист или Спецпредложение) и устанавливается в зависимости от условий, стоимости и иных характеристик предоставляемых экскурсионных услуг.</w:t>
      </w:r>
    </w:p>
    <w:p w:rsidR="00000000" w:rsidDel="00000000" w:rsidP="00000000" w:rsidRDefault="00000000" w:rsidRPr="00000000" w14:paraId="00000022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Принципал выставляет Агенту счет на оплату забронированных услуг за вычетом агентского вознаграждения, который должен быть оплачен полностью в течение 3 -х банковских дней, либо в течение срока, указанного в подтверждении. </w:t>
      </w:r>
    </w:p>
    <w:p w:rsidR="00000000" w:rsidDel="00000000" w:rsidP="00000000" w:rsidRDefault="00000000" w:rsidRPr="00000000" w14:paraId="00000023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При не поступлении денежных средств на расчетный счет или в кассу Принципала в срок, указанный в п. 3.2. настоящего Договора или в срок, указанный в подтверждении, Принципал имеет право аннулировать заявку Агента без предварительного уведомления. </w:t>
      </w:r>
    </w:p>
    <w:p w:rsidR="00000000" w:rsidDel="00000000" w:rsidP="00000000" w:rsidRDefault="00000000" w:rsidRPr="00000000" w14:paraId="00000024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3.4. Оплата производится наличными средствами в кассу Принципала или перечислением денежных средств на расчетный счет на основании выставленного счета.</w:t>
      </w:r>
    </w:p>
    <w:p w:rsidR="00000000" w:rsidDel="00000000" w:rsidP="00000000" w:rsidRDefault="00000000" w:rsidRPr="00000000" w14:paraId="00000025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3.5. Агентское вознаграждение определяется на стадии подготовки тура, сообщается Агенту вместе со стоимостью тура и подтверждается при бронировании. </w:t>
      </w:r>
    </w:p>
    <w:p w:rsidR="00000000" w:rsidDel="00000000" w:rsidP="00000000" w:rsidRDefault="00000000" w:rsidRPr="00000000" w14:paraId="00000026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3.6. В случае если Агент совершил сделку по реализации экскурсионных услуг на условиях более выгодных, чем те которые были указаны Принципалом, дополнительная выгода поступает Агенту. </w:t>
      </w:r>
    </w:p>
    <w:p w:rsidR="00000000" w:rsidDel="00000000" w:rsidP="00000000" w:rsidRDefault="00000000" w:rsidRPr="00000000" w14:paraId="00000027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3.7. Принципал не возмещает Агенту расходы, которые не предусмотрено настоящим Договором, если их возмещение предварительно в письменном виде не согласовано сторонами. </w:t>
      </w:r>
    </w:p>
    <w:p w:rsidR="00000000" w:rsidDel="00000000" w:rsidP="00000000" w:rsidRDefault="00000000" w:rsidRPr="00000000" w14:paraId="00000028">
      <w:pPr>
        <w:widowControl w:val="0"/>
        <w:spacing w:after="120" w:before="120" w:lineRule="auto"/>
        <w:ind w:firstLine="35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ОТВЕТСТВЕННОСТЬ СТОРОН И ШТРАФНЫЕ САНКЦИИ </w:t>
      </w:r>
    </w:p>
    <w:p w:rsidR="00000000" w:rsidDel="00000000" w:rsidP="00000000" w:rsidRDefault="00000000" w:rsidRPr="00000000" w14:paraId="00000029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Принципал и Агент несут имущественную ответственность за исполнение или некачественное исполнение своих обязательств по настоящему Договору в соответствии с действующим законодательством РФ. </w:t>
      </w:r>
    </w:p>
    <w:p w:rsidR="00000000" w:rsidDel="00000000" w:rsidP="00000000" w:rsidRDefault="00000000" w:rsidRPr="00000000" w14:paraId="0000002A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Принципал не несет ответственность за дополнительные услуги, не включенные  в экскурсионную программу. </w:t>
      </w:r>
    </w:p>
    <w:p w:rsidR="00000000" w:rsidDel="00000000" w:rsidP="00000000" w:rsidRDefault="00000000" w:rsidRPr="00000000" w14:paraId="0000002B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4.3. Принципал не несет ответственности по возмещению денежных затрат за оплаченные экскурсионные услуги, если экскурсант в период обслуживания, по своему усмотрению или в связи со своими интересами, не воспользовался всеми или частью предоставленных Принципалом услуг. Не возмещает экскурсанту расходы, выходящие за рамки оговоренные в договоре и приложениях к нему экскурсионных  услуг. </w:t>
      </w:r>
    </w:p>
    <w:p w:rsidR="00000000" w:rsidDel="00000000" w:rsidP="00000000" w:rsidRDefault="00000000" w:rsidRPr="00000000" w14:paraId="0000002C">
      <w:pPr>
        <w:widowControl w:val="0"/>
        <w:ind w:firstLine="426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4.4. </w:t>
      </w:r>
      <w:r w:rsidDel="00000000" w:rsidR="00000000" w:rsidRPr="00000000">
        <w:rPr>
          <w:b w:val="1"/>
          <w:sz w:val="22"/>
          <w:szCs w:val="22"/>
          <w:rtl w:val="0"/>
        </w:rPr>
        <w:t xml:space="preserve">Порядок аннуляции заявки агентом. </w:t>
      </w:r>
      <w:r w:rsidDel="00000000" w:rsidR="00000000" w:rsidRPr="00000000">
        <w:rPr>
          <w:sz w:val="22"/>
          <w:szCs w:val="22"/>
          <w:rtl w:val="0"/>
        </w:rPr>
        <w:t xml:space="preserve">При аннуляции Агентом заявки и выставлении штрафных санкций Принципал ставит перед собой целью покрыть фактические расходы, возникающие при отказе от тура, а именно: расходы за отказ от брони транспорта, гостиниц, кафе, музеев и иных объектов посещения туристами, а так же учесть упущенную выгоду при отказе от туров.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851"/>
        </w:tabs>
        <w:ind w:firstLine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4.4.1</w:t>
        <w:tab/>
        <w:t xml:space="preserve">Аннуляцией заявки признается полный отказ от тура или изменение параметров тура.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851"/>
        </w:tabs>
        <w:ind w:firstLine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4.4.2</w:t>
        <w:tab/>
        <w:t xml:space="preserve">Изменение параметров тура (ФИО туристов, сроки тура, замена гостиницы, типа номера или питания, отказ или изменение других дополнительных услуг) возможно без аннуляции тура по согласованию с Принципалом при условии оплаты Агентом таких изменений в случае удорожания услуги.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Аннуляция заявки должна быть оформлена в виде заявки на возврат и направлена по электронной почте turural@yandex.ru для менеджера, подтвердившего вашу заявку.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Датой аннуляции считается дата поступления письменного заявления Принципалу, если эта дата приходится на выходной или праздничный день, то датой аннуляции заявки считается первый рабочий день, следующий за датой поступления аннуляции.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Агент может способствовать уменьшению размера штрафных санкций путем реализации тура другим туристам.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Срок рассмотрения заявки на возврат составляет 3 рабочих дня. По результатам рассмотрения заявки на возврат Принципал сообщает размер затрат, понесенных в результате аннуляции тура, которые будут удержаны из суммы возврата.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Возврат денежных средств возможен наличными или на расчетный счет, или путем зачета за другую заявку агента. Желаемый способ возврата Агент указывает в заявке на возврат.</w:t>
      </w:r>
    </w:p>
    <w:p w:rsidR="00000000" w:rsidDel="00000000" w:rsidP="00000000" w:rsidRDefault="00000000" w:rsidRPr="00000000" w14:paraId="00000034">
      <w:pPr>
        <w:widowControl w:val="0"/>
        <w:spacing w:after="120" w:before="120" w:lineRule="auto"/>
        <w:ind w:firstLine="35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 ФОРС-МАЖОР </w:t>
      </w:r>
    </w:p>
    <w:p w:rsidR="00000000" w:rsidDel="00000000" w:rsidP="00000000" w:rsidRDefault="00000000" w:rsidRPr="00000000" w14:paraId="00000035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5.1. Обстоятельства непреодолимой силы, препятствующие выполнению обязательств Сторон по настоящему Договору как то: стихийные бедствия, забастовки, эпидемии, решения высших государственных органов и т.д., освобождают стороны от ответственности за выполнение своих обязательств. Принципал имеет право аннулировать бронирование. Стороны и клиенты в связи с такими обстоятельствами, подтвержденными надлежащим образом, несут убытки самостоятельно. Если форс-мажорные обстоятельства имели место в период туристической поездки, Принципал не несет ответственности за понесенные туристами убытки. </w:t>
      </w:r>
    </w:p>
    <w:p w:rsidR="00000000" w:rsidDel="00000000" w:rsidP="00000000" w:rsidRDefault="00000000" w:rsidRPr="00000000" w14:paraId="00000036">
      <w:pPr>
        <w:widowControl w:val="0"/>
        <w:spacing w:after="120" w:before="120" w:lineRule="auto"/>
        <w:ind w:firstLine="35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ОТЧЕТНОСТЬ </w:t>
      </w:r>
    </w:p>
    <w:p w:rsidR="00000000" w:rsidDel="00000000" w:rsidP="00000000" w:rsidRDefault="00000000" w:rsidRPr="00000000" w14:paraId="00000037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6.1. По исполненному поручению Агент представляет Принципалу Отчет об исполнении агентского поручения по форме, утвержденной в Приложении №1 данного Договора.</w:t>
      </w:r>
    </w:p>
    <w:p w:rsidR="00000000" w:rsidDel="00000000" w:rsidP="00000000" w:rsidRDefault="00000000" w:rsidRPr="00000000" w14:paraId="00000038">
      <w:pPr>
        <w:widowControl w:val="0"/>
        <w:spacing w:after="120" w:before="120" w:lineRule="auto"/>
        <w:ind w:firstLine="35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ПРОЧИЕ УСЛОВИЯ </w:t>
      </w:r>
    </w:p>
    <w:p w:rsidR="00000000" w:rsidDel="00000000" w:rsidP="00000000" w:rsidRDefault="00000000" w:rsidRPr="00000000" w14:paraId="00000039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7.1. Одностороннее изменение условий настоящего Договора не допускается. </w:t>
      </w:r>
    </w:p>
    <w:p w:rsidR="00000000" w:rsidDel="00000000" w:rsidP="00000000" w:rsidRDefault="00000000" w:rsidRPr="00000000" w14:paraId="0000003A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7.2. Все дополнения и изменения к настоящему Договору действительны только при условии, если они составлены в письменной форме и подписаны уполномоченными лицами. </w:t>
      </w:r>
    </w:p>
    <w:p w:rsidR="00000000" w:rsidDel="00000000" w:rsidP="00000000" w:rsidRDefault="00000000" w:rsidRPr="00000000" w14:paraId="0000003B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7.3. Ни одна из сторон не вправе передать третьим лицам полностью или частично свои права по настоящему Договору. </w:t>
      </w:r>
    </w:p>
    <w:p w:rsidR="00000000" w:rsidDel="00000000" w:rsidP="00000000" w:rsidRDefault="00000000" w:rsidRPr="00000000" w14:paraId="0000003C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7.4. Договор составлен в двух экземплярах, имеющих одинаковую юридическую силу, по одному экземпляру для каждой из сторон. </w:t>
      </w:r>
    </w:p>
    <w:p w:rsidR="00000000" w:rsidDel="00000000" w:rsidP="00000000" w:rsidRDefault="00000000" w:rsidRPr="00000000" w14:paraId="0000003D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7.5. Во всем, что не предусмотрено настоящим Договором, стороны руководствуются действующим законодательством РФ. </w:t>
      </w:r>
    </w:p>
    <w:p w:rsidR="00000000" w:rsidDel="00000000" w:rsidP="00000000" w:rsidRDefault="00000000" w:rsidRPr="00000000" w14:paraId="0000003E">
      <w:pPr>
        <w:widowControl w:val="0"/>
        <w:spacing w:after="120" w:before="120" w:lineRule="auto"/>
        <w:ind w:firstLine="35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АРБИТРАЖ </w:t>
      </w:r>
    </w:p>
    <w:p w:rsidR="00000000" w:rsidDel="00000000" w:rsidP="00000000" w:rsidRDefault="00000000" w:rsidRPr="00000000" w14:paraId="0000003F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8.1. Все споры и разногласия между Сторонами, которые могут возникнуть из настоящего Договора или в связи с ним, должны решаться сторонами путем переговоров. Если спорный вопрос не будет урегулирован сторонами, то он передается на разрешение арбитража, который будет иметь место в Арбитражном Суде Свердловской области в соответствии с действующим законодательством РФ. </w:t>
      </w:r>
    </w:p>
    <w:p w:rsidR="00000000" w:rsidDel="00000000" w:rsidP="00000000" w:rsidRDefault="00000000" w:rsidRPr="00000000" w14:paraId="00000040">
      <w:pPr>
        <w:widowControl w:val="0"/>
        <w:spacing w:after="120" w:before="120" w:lineRule="auto"/>
        <w:ind w:firstLine="35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СРОК ДЕЙСТВИЯ СОГЛАШЕНИЯ </w:t>
      </w:r>
    </w:p>
    <w:p w:rsidR="00000000" w:rsidDel="00000000" w:rsidP="00000000" w:rsidRDefault="00000000" w:rsidRPr="00000000" w14:paraId="00000041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9.1. Договор вступает в силу с момента его подписания и действителен до «____» _______________ 20____ г. </w:t>
      </w:r>
    </w:p>
    <w:p w:rsidR="00000000" w:rsidDel="00000000" w:rsidP="00000000" w:rsidRDefault="00000000" w:rsidRPr="00000000" w14:paraId="00000042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9.2. Договор автоматически продляется сроком на один год, если стороны не выразят письменного волеизъявления о досрочном его прекращении. </w:t>
      </w:r>
    </w:p>
    <w:p w:rsidR="00000000" w:rsidDel="00000000" w:rsidP="00000000" w:rsidRDefault="00000000" w:rsidRPr="00000000" w14:paraId="00000043">
      <w:pPr>
        <w:widowControl w:val="0"/>
        <w:ind w:firstLine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9.3. Договор может быть прекращен по инициативе любой из Сторон, однако такое заявление должно быть сделано письменно не менее чем за 3 месяца и Стороны обязаны до прекращения Договора завершить все взаиморасчеты. </w:t>
      </w:r>
    </w:p>
    <w:p w:rsidR="00000000" w:rsidDel="00000000" w:rsidP="00000000" w:rsidRDefault="00000000" w:rsidRPr="00000000" w14:paraId="00000044">
      <w:pPr>
        <w:widowControl w:val="0"/>
        <w:spacing w:after="120" w:before="120" w:lineRule="auto"/>
        <w:ind w:firstLine="35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ЮРИДИЧЕСКИЕ АДРЕСА И БАНКОВСКИЕ РЕКВИЗИТЫ СТОРОН </w:t>
      </w:r>
    </w:p>
    <w:tbl>
      <w:tblPr>
        <w:tblStyle w:val="Table1"/>
        <w:tblW w:w="10465.0" w:type="dxa"/>
        <w:jc w:val="left"/>
        <w:tblInd w:w="-6.999999999999993" w:type="dxa"/>
        <w:tblLayout w:type="fixed"/>
        <w:tblLook w:val="0000"/>
      </w:tblPr>
      <w:tblGrid>
        <w:gridCol w:w="5245"/>
        <w:gridCol w:w="5220"/>
        <w:tblGridChange w:id="0">
          <w:tblGrid>
            <w:gridCol w:w="5245"/>
            <w:gridCol w:w="5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ind w:right="34" w:firstLine="60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ПРИНЦИПАЛ:</w:t>
            </w:r>
          </w:p>
          <w:p w:rsidR="00000000" w:rsidDel="00000000" w:rsidP="00000000" w:rsidRDefault="00000000" w:rsidRPr="00000000" w14:paraId="00000046">
            <w:pPr>
              <w:widowControl w:val="0"/>
              <w:ind w:right="3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ООО «БПиЭ «ТУР-УРАЛ»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РТО 013201</w:t>
            </w:r>
          </w:p>
          <w:p w:rsidR="00000000" w:rsidDel="00000000" w:rsidP="00000000" w:rsidRDefault="00000000" w:rsidRPr="00000000" w14:paraId="00000047">
            <w:pPr>
              <w:widowControl w:val="0"/>
              <w:tabs>
                <w:tab w:val="left" w:leader="none" w:pos="5092"/>
              </w:tabs>
              <w:ind w:right="3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Юр. и факт. адрес: 620027 г. Екатеринбург, ул. Азина, 22/4, 3 этаж, оф. 1.20</w:t>
            </w:r>
          </w:p>
          <w:p w:rsidR="00000000" w:rsidDel="00000000" w:rsidP="00000000" w:rsidRDefault="00000000" w:rsidRPr="00000000" w14:paraId="00000048">
            <w:pPr>
              <w:widowControl w:val="0"/>
              <w:ind w:right="3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 6659145369/КПП 667801001</w:t>
            </w:r>
          </w:p>
          <w:p w:rsidR="00000000" w:rsidDel="00000000" w:rsidP="00000000" w:rsidRDefault="00000000" w:rsidRPr="00000000" w14:paraId="00000049">
            <w:pPr>
              <w:widowControl w:val="0"/>
              <w:tabs>
                <w:tab w:val="left" w:leader="none" w:pos="5092"/>
              </w:tabs>
              <w:ind w:right="3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ОРГН 106 965 905 9667</w:t>
            </w:r>
          </w:p>
          <w:p w:rsidR="00000000" w:rsidDel="00000000" w:rsidP="00000000" w:rsidRDefault="00000000" w:rsidRPr="00000000" w14:paraId="0000004A">
            <w:pPr>
              <w:widowControl w:val="0"/>
              <w:ind w:right="3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р/счет 407 028 106 162 601 13380</w:t>
            </w:r>
          </w:p>
          <w:p w:rsidR="00000000" w:rsidDel="00000000" w:rsidP="00000000" w:rsidRDefault="00000000" w:rsidRPr="00000000" w14:paraId="0000004B">
            <w:pPr>
              <w:widowControl w:val="0"/>
              <w:ind w:right="3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кор/счет 30101810500000000674</w:t>
            </w:r>
          </w:p>
          <w:p w:rsidR="00000000" w:rsidDel="00000000" w:rsidP="00000000" w:rsidRDefault="00000000" w:rsidRPr="00000000" w14:paraId="0000004C">
            <w:pPr>
              <w:widowControl w:val="0"/>
              <w:ind w:right="3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046577674 УРАЛЬСКИЙ БАНК ПАО СБЕРБАНК г. Екатеринбург</w:t>
            </w:r>
          </w:p>
          <w:p w:rsidR="00000000" w:rsidDel="00000000" w:rsidP="00000000" w:rsidRDefault="00000000" w:rsidRPr="00000000" w14:paraId="0000004D">
            <w:pPr>
              <w:widowControl w:val="0"/>
              <w:ind w:right="3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Тел (343) 29-80-180</w:t>
            </w:r>
          </w:p>
          <w:p w:rsidR="00000000" w:rsidDel="00000000" w:rsidP="00000000" w:rsidRDefault="00000000" w:rsidRPr="00000000" w14:paraId="0000004E">
            <w:pPr>
              <w:widowControl w:val="0"/>
              <w:ind w:right="34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e-mail: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turural@yandex.ru</w:t>
            </w:r>
          </w:p>
          <w:p w:rsidR="00000000" w:rsidDel="00000000" w:rsidP="00000000" w:rsidRDefault="00000000" w:rsidRPr="00000000" w14:paraId="0000004F">
            <w:pPr>
              <w:widowControl w:val="0"/>
              <w:ind w:right="3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 /Н.И.Таланкина/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ind w:right="-284" w:firstLine="60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АГЕНТ: </w:t>
            </w:r>
          </w:p>
          <w:p w:rsidR="00000000" w:rsidDel="00000000" w:rsidP="00000000" w:rsidRDefault="00000000" w:rsidRPr="00000000" w14:paraId="00000055">
            <w:pPr>
              <w:widowControl w:val="0"/>
              <w:ind w:right="-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_____________________РТА______</w:t>
            </w:r>
          </w:p>
          <w:p w:rsidR="00000000" w:rsidDel="00000000" w:rsidP="00000000" w:rsidRDefault="00000000" w:rsidRPr="00000000" w14:paraId="00000056">
            <w:pPr>
              <w:widowControl w:val="0"/>
              <w:ind w:right="-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-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ind w:right="-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ind w:right="-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ind w:right="-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ind w:right="-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ind w:right="-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ind w:right="-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right="-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right="-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ind w:right="-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ind w:right="-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ind w:right="-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ind w:right="-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___________________/ /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м.п.</w:t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ind w:left="6096" w:firstLine="0"/>
        <w:rPr/>
      </w:pPr>
      <w:r w:rsidDel="00000000" w:rsidR="00000000" w:rsidRPr="00000000">
        <w:rPr>
          <w:rtl w:val="0"/>
        </w:rPr>
        <w:t xml:space="preserve">Приложение 1 от ______________г.</w:t>
      </w:r>
    </w:p>
    <w:p w:rsidR="00000000" w:rsidDel="00000000" w:rsidP="00000000" w:rsidRDefault="00000000" w:rsidRPr="00000000" w14:paraId="00000068">
      <w:pPr>
        <w:widowControl w:val="0"/>
        <w:ind w:left="6096" w:firstLine="0"/>
        <w:rPr/>
      </w:pPr>
      <w:r w:rsidDel="00000000" w:rsidR="00000000" w:rsidRPr="00000000">
        <w:rPr>
          <w:rtl w:val="0"/>
        </w:rPr>
        <w:t xml:space="preserve">к договору № __ от ___________г.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b w:val="1"/>
          <w:rtl w:val="0"/>
        </w:rPr>
        <w:t xml:space="preserve">Принципал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ООО «БПиЭ «ТУР-УРАЛ» г. Екатеринбург. РТО 013201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b w:val="1"/>
          <w:rtl w:val="0"/>
        </w:rPr>
        <w:t xml:space="preserve">Агент</w:t>
      </w:r>
      <w:r w:rsidDel="00000000" w:rsidR="00000000" w:rsidRPr="00000000">
        <w:rPr>
          <w:rtl w:val="0"/>
        </w:rPr>
        <w:t xml:space="preserve"> _________________________________________________________________________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b w:val="1"/>
          <w:rtl w:val="0"/>
        </w:rPr>
        <w:t xml:space="preserve">Фактический адрес:</w:t>
      </w:r>
      <w:r w:rsidDel="00000000" w:rsidR="00000000" w:rsidRPr="00000000">
        <w:rPr>
          <w:rtl w:val="0"/>
        </w:rPr>
        <w:t xml:space="preserve"> ____________________________________РТА____________________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b w:val="1"/>
          <w:rtl w:val="0"/>
        </w:rPr>
        <w:t xml:space="preserve">Агентский договор</w:t>
      </w:r>
      <w:r w:rsidDel="00000000" w:rsidR="00000000" w:rsidRPr="00000000">
        <w:rPr>
          <w:rtl w:val="0"/>
        </w:rPr>
        <w:t xml:space="preserve"> _______________ от «_____»_________________20__ г.</w:t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/>
      </w:pPr>
      <w:r w:rsidDel="00000000" w:rsidR="00000000" w:rsidRPr="00000000">
        <w:rPr>
          <w:b w:val="1"/>
          <w:rtl w:val="0"/>
        </w:rPr>
        <w:t xml:space="preserve">ОТЧЕТ АГЕНТА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Дата отчета_________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К счету __________ от_____________ 20___ г.</w:t>
      </w:r>
    </w:p>
    <w:p w:rsidR="00000000" w:rsidDel="00000000" w:rsidP="00000000" w:rsidRDefault="00000000" w:rsidRPr="00000000" w14:paraId="0000007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63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9"/>
        <w:gridCol w:w="5737"/>
        <w:gridCol w:w="3367"/>
        <w:tblGridChange w:id="0">
          <w:tblGrid>
            <w:gridCol w:w="359"/>
            <w:gridCol w:w="5737"/>
            <w:gridCol w:w="3367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Наименование тура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Даты заезда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Стоимость услуги, руб.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Величина агентского Вознаграждения, руб.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(в т. ч. НДС)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Величина НДС в составе агентского вознаграждения, руб.(для агентств являющихся плательщиками НДС)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Перечислено Оператору, руб.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/>
      </w:pPr>
      <w:r w:rsidDel="00000000" w:rsidR="00000000" w:rsidRPr="00000000">
        <w:rPr>
          <w:b w:val="1"/>
          <w:rtl w:val="0"/>
        </w:rPr>
        <w:t xml:space="preserve">АКТ ВЫПОЛНЕННЫХ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rtl w:val="0"/>
        </w:rPr>
        <w:t xml:space="preserve">г. Екатеринбург</w:t>
        <w:tab/>
        <w:tab/>
        <w:tab/>
        <w:tab/>
        <w:tab/>
        <w:tab/>
        <w:tab/>
        <w:tab/>
        <w:tab/>
        <w:t xml:space="preserve">«__»_______20__г.</w:t>
      </w:r>
    </w:p>
    <w:p w:rsidR="00000000" w:rsidDel="00000000" w:rsidP="00000000" w:rsidRDefault="00000000" w:rsidRPr="00000000" w14:paraId="0000008B">
      <w:pPr>
        <w:widowControl w:val="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___________________________________________именуем___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«Агент»</w:t>
      </w:r>
      <w:r w:rsidDel="00000000" w:rsidR="00000000" w:rsidRPr="00000000">
        <w:rPr>
          <w:sz w:val="22"/>
          <w:szCs w:val="22"/>
          <w:rtl w:val="0"/>
        </w:rPr>
        <w:t xml:space="preserve">, в лице__________________________________________, действующего на основании _________________ и </w:t>
      </w:r>
      <w:r w:rsidDel="00000000" w:rsidR="00000000" w:rsidRPr="00000000">
        <w:rPr>
          <w:b w:val="1"/>
          <w:sz w:val="22"/>
          <w:szCs w:val="22"/>
          <w:rtl w:val="0"/>
        </w:rPr>
        <w:t xml:space="preserve">Общество с ограниченной ответственностью «Бюро путешествий и экскурсий «Тур-Урал»</w:t>
      </w:r>
      <w:r w:rsidDel="00000000" w:rsidR="00000000" w:rsidRPr="00000000">
        <w:rPr>
          <w:sz w:val="22"/>
          <w:szCs w:val="22"/>
          <w:rtl w:val="0"/>
        </w:rPr>
        <w:t xml:space="preserve">, именуемое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«Принципал» </w:t>
      </w:r>
      <w:r w:rsidDel="00000000" w:rsidR="00000000" w:rsidRPr="00000000">
        <w:rPr>
          <w:sz w:val="22"/>
          <w:szCs w:val="22"/>
          <w:rtl w:val="0"/>
        </w:rPr>
        <w:t xml:space="preserve">(Реестровый номер РТО 013201 в Едином федеральном реестре туроператоров), в лице Директора Таланкиной Натальи Ивановны, действующего на основании Устава, с другой стороны, составили </w:t>
      </w:r>
      <w:r w:rsidDel="00000000" w:rsidR="00000000" w:rsidRPr="00000000">
        <w:rPr>
          <w:rtl w:val="0"/>
        </w:rPr>
        <w:t xml:space="preserve">настоящий акт о следующем:</w:t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  <w:t xml:space="preserve">Агент реализовал путевки на сумму___________________________________ (________) рублей.</w:t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rtl w:val="0"/>
        </w:rPr>
        <w:t xml:space="preserve">Агентское вознаграждение составляет_________________________________ (________) рублей.</w:t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tl w:val="0"/>
        </w:rPr>
        <w:t xml:space="preserve">Вышеперечисленные услуги выполнены полностью и в срок. Стороны претензий по качеству и срокам оказания услуг не имеют.</w:t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Юридические адреса, реквизиты и подписи сторон:</w:t>
      </w:r>
    </w:p>
    <w:p w:rsidR="00000000" w:rsidDel="00000000" w:rsidP="00000000" w:rsidRDefault="00000000" w:rsidRPr="00000000" w14:paraId="0000009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3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4"/>
        <w:gridCol w:w="5323"/>
        <w:tblGridChange w:id="0">
          <w:tblGrid>
            <w:gridCol w:w="4814"/>
            <w:gridCol w:w="5323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Принципал: </w:t>
            </w:r>
            <w:r w:rsidDel="00000000" w:rsidR="00000000" w:rsidRPr="00000000">
              <w:rPr>
                <w:rtl w:val="0"/>
              </w:rPr>
              <w:t xml:space="preserve">ООО «БПиЭ «ТУР-УРАЛ»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Агент: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ИНН/КПП </w:t>
            </w:r>
            <w:r w:rsidDel="00000000" w:rsidR="00000000" w:rsidRPr="00000000">
              <w:rPr>
                <w:rtl w:val="0"/>
              </w:rPr>
              <w:t xml:space="preserve">6659145369/667801001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ИНН/КПП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Юр. адрес: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620027 г. Екатеринбург, ул. Азина, 22/4, оф. 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Юр. адрес: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р/сч </w:t>
            </w:r>
            <w:r w:rsidDel="00000000" w:rsidR="00000000" w:rsidRPr="00000000">
              <w:rPr>
                <w:rtl w:val="0"/>
              </w:rPr>
              <w:t xml:space="preserve">40702810616260113380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к/сч </w:t>
            </w:r>
            <w:r w:rsidDel="00000000" w:rsidR="00000000" w:rsidRPr="00000000">
              <w:rPr>
                <w:rtl w:val="0"/>
              </w:rPr>
              <w:t xml:space="preserve">30101810500000000674 </w:t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highlight w:val="white"/>
                <w:rtl w:val="0"/>
              </w:rPr>
              <w:t xml:space="preserve">УРАЛЬСКИЙ БАНК ПАО СБЕРБАНК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БИК </w:t>
            </w:r>
            <w:r w:rsidDel="00000000" w:rsidR="00000000" w:rsidRPr="00000000">
              <w:rPr>
                <w:rtl w:val="0"/>
              </w:rPr>
              <w:t xml:space="preserve">046577674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р/сч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К/сч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БИК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________________________/Таланкина Н.И.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________________________/__________________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М.П.</w:t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ind w:left="6096" w:firstLine="0"/>
        <w:rPr/>
      </w:pPr>
      <w:r w:rsidDel="00000000" w:rsidR="00000000" w:rsidRPr="00000000">
        <w:rPr>
          <w:rtl w:val="0"/>
        </w:rPr>
        <w:t xml:space="preserve">Приложение 2 от ______________г.</w:t>
      </w:r>
    </w:p>
    <w:p w:rsidR="00000000" w:rsidDel="00000000" w:rsidP="00000000" w:rsidRDefault="00000000" w:rsidRPr="00000000" w14:paraId="000000AA">
      <w:pPr>
        <w:widowControl w:val="0"/>
        <w:ind w:left="6096" w:firstLine="0"/>
        <w:rPr>
          <w:b w:val="1"/>
        </w:rPr>
      </w:pPr>
      <w:r w:rsidDel="00000000" w:rsidR="00000000" w:rsidRPr="00000000">
        <w:rPr>
          <w:rtl w:val="0"/>
        </w:rPr>
        <w:t xml:space="preserve">к договору № __ от ___________г.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Бланк предоставления информации Туроператору от Агента по заявке для отчетности в ГИС ЭП</w:t>
      </w:r>
    </w:p>
    <w:tbl>
      <w:tblPr>
        <w:tblStyle w:val="Table4"/>
        <w:tblW w:w="10733.0" w:type="dxa"/>
        <w:jc w:val="left"/>
        <w:tblInd w:w="-574.0" w:type="dxa"/>
        <w:tblLayout w:type="fixed"/>
        <w:tblLook w:val="0400"/>
      </w:tblPr>
      <w:tblGrid>
        <w:gridCol w:w="1191"/>
        <w:gridCol w:w="2882"/>
        <w:gridCol w:w="1560"/>
        <w:gridCol w:w="2551"/>
        <w:gridCol w:w="422"/>
        <w:gridCol w:w="1705"/>
        <w:gridCol w:w="422"/>
        <w:tblGridChange w:id="0">
          <w:tblGrid>
            <w:gridCol w:w="1191"/>
            <w:gridCol w:w="2882"/>
            <w:gridCol w:w="1560"/>
            <w:gridCol w:w="2551"/>
            <w:gridCol w:w="422"/>
            <w:gridCol w:w="1705"/>
            <w:gridCol w:w="42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Агент: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РТА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Телефон: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Тур: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Даты тура: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Договор с заказчиком 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Дата заключения договора с заказчиком: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righ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Сумма по договору с заказчиком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Заказчик: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Турист, который направляется в путешествие по забронированной заявке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Фамилия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Имя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Отчество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Гражданство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Паспорт: серия и номер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Дата рождения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Иное физическое лицо (родственник, друг и т.п.)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Фамилия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Имя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Отчество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Адрес места жительства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Гражданство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Паспорт: серия и номер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Индивидуальный Предприниматель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ИНН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Фамилия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Имя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Отчество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Адрес места жительства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Гражданство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Паспорт: серия и номер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Юридическое лицо (которое купило не для продажи)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ИНН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Полное наименование организации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Адрес места нахождения организации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ТУРИСТЫ: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Дата рождения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Серия и № паспорта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При наличии: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Телефон заказчика: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E-mail заказчика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Дата:</w:t>
      </w:r>
    </w:p>
    <w:p w:rsidR="00000000" w:rsidDel="00000000" w:rsidP="00000000" w:rsidRDefault="00000000" w:rsidRPr="00000000" w14:paraId="00000240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Ответственный:</w:t>
      </w:r>
    </w:p>
    <w:p w:rsidR="00000000" w:rsidDel="00000000" w:rsidP="00000000" w:rsidRDefault="00000000" w:rsidRPr="00000000" w14:paraId="00000241">
      <w:pPr>
        <w:widowControl w:val="0"/>
        <w:spacing w:after="144" w:before="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0" w:line="240" w:lineRule="auto"/>
        <w:ind w:left="283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ПРИНЦИПАЛ                                               АГЕНТ</w:t>
      </w:r>
    </w:p>
    <w:tbl>
      <w:tblPr>
        <w:tblStyle w:val="Table5"/>
        <w:tblW w:w="10323.0" w:type="dxa"/>
        <w:jc w:val="left"/>
        <w:tblInd w:w="-6.999999999999993" w:type="dxa"/>
        <w:tblLayout w:type="fixed"/>
        <w:tblLook w:val="0000"/>
      </w:tblPr>
      <w:tblGrid>
        <w:gridCol w:w="5103"/>
        <w:gridCol w:w="5220"/>
        <w:tblGridChange w:id="0">
          <w:tblGrid>
            <w:gridCol w:w="5103"/>
            <w:gridCol w:w="5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widowControl w:val="0"/>
              <w:tabs>
                <w:tab w:val="left" w:leader="none" w:pos="7830"/>
              </w:tabs>
              <w:ind w:right="318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ООО «БПиЭ «ТУР-УРАЛ» </w:t>
            </w:r>
          </w:p>
          <w:p w:rsidR="00000000" w:rsidDel="00000000" w:rsidP="00000000" w:rsidRDefault="00000000" w:rsidRPr="00000000" w14:paraId="00000244">
            <w:pPr>
              <w:widowControl w:val="0"/>
              <w:tabs>
                <w:tab w:val="left" w:leader="none" w:pos="7830"/>
              </w:tabs>
              <w:ind w:right="31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 /Н.И.Таланкина/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</w:tc>
        <w:tc>
          <w:tcPr/>
          <w:p w:rsidR="00000000" w:rsidDel="00000000" w:rsidP="00000000" w:rsidRDefault="00000000" w:rsidRPr="00000000" w14:paraId="00000248">
            <w:pPr>
              <w:widowControl w:val="0"/>
              <w:ind w:left="34" w:right="15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widowControl w:val="0"/>
              <w:ind w:left="34" w:right="15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widowControl w:val="0"/>
              <w:ind w:left="34" w:right="15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widowControl w:val="0"/>
              <w:ind w:left="34" w:right="15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___________________/ ____________ /</w:t>
            </w:r>
          </w:p>
          <w:p w:rsidR="00000000" w:rsidDel="00000000" w:rsidP="00000000" w:rsidRDefault="00000000" w:rsidRPr="00000000" w14:paraId="000002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м.п.</w:t>
            </w:r>
          </w:p>
        </w:tc>
      </w:tr>
    </w:tbl>
    <w:p w:rsidR="00000000" w:rsidDel="00000000" w:rsidP="00000000" w:rsidRDefault="00000000" w:rsidRPr="00000000" w14:paraId="0000024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widowControl w:val="0"/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60" w:top="540" w:left="1191" w:right="79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"/>
      <w:lvlJc w:val="left"/>
      <w:pPr>
        <w:ind w:left="405" w:hanging="405"/>
      </w:pPr>
      <w:rPr/>
    </w:lvl>
    <w:lvl w:ilvl="1">
      <w:start w:val="4"/>
      <w:numFmt w:val="decimal"/>
      <w:lvlText w:val="%1.%2"/>
      <w:lvlJc w:val="left"/>
      <w:pPr>
        <w:ind w:left="405" w:hanging="405"/>
      </w:pPr>
      <w:rPr/>
    </w:lvl>
    <w:lvl w:ilvl="2">
      <w:start w:val="3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720" w:hanging="72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urura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